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1B9" w:rsidRPr="00C66154" w:rsidRDefault="003C11B9" w:rsidP="003C11B9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  <w:r w:rsidRPr="00C66154">
        <w:rPr>
          <w:rFonts w:ascii="Times New Roman" w:hAnsi="Times New Roman"/>
          <w:sz w:val="24"/>
          <w:szCs w:val="24"/>
          <w:lang w:val="ru-RU" w:eastAsia="en-GB"/>
        </w:rPr>
        <w:t>Краткосрочный план урока   № 11-12</w:t>
      </w:r>
    </w:p>
    <w:p w:rsidR="003C11B9" w:rsidRPr="00C66154" w:rsidRDefault="003C11B9" w:rsidP="003C11B9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3C11B9" w:rsidRPr="00C66154" w:rsidRDefault="003C11B9" w:rsidP="003C11B9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tbl>
      <w:tblPr>
        <w:tblStyle w:val="a7"/>
        <w:tblW w:w="10065" w:type="dxa"/>
        <w:tblInd w:w="-34" w:type="dxa"/>
        <w:tblLayout w:type="fixed"/>
        <w:tblLook w:val="04A0"/>
      </w:tblPr>
      <w:tblGrid>
        <w:gridCol w:w="1418"/>
        <w:gridCol w:w="1560"/>
        <w:gridCol w:w="5669"/>
        <w:gridCol w:w="1418"/>
      </w:tblGrid>
      <w:tr w:rsidR="003C11B9" w:rsidRPr="00CA03BE" w:rsidTr="003C11B9">
        <w:tc>
          <w:tcPr>
            <w:tcW w:w="10065" w:type="dxa"/>
            <w:gridSpan w:val="4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Раздел долгосрочного плана:        Школа: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5.2A  Жизнь древних кочевников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Дата:                                                  ФИО учителя: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Класс:                                                                               Количество присутствующих:</w:t>
            </w:r>
            <w:r w:rsidR="00CA03BE" w:rsidRPr="00CA03BE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3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Количество отсутствующих:</w:t>
            </w: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Тема урока</w:t>
            </w:r>
          </w:p>
        </w:tc>
        <w:tc>
          <w:tcPr>
            <w:tcW w:w="7087" w:type="dxa"/>
            <w:gridSpan w:val="2"/>
          </w:tcPr>
          <w:p w:rsidR="003C11B9" w:rsidRPr="00CA03BE" w:rsidRDefault="00CA03BE" w:rsidP="00CA03BE">
            <w:pPr>
              <w:widowControl w:val="0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</w:rPr>
              <w:t xml:space="preserve">АНДРОНОВСКАЯ КУЛЬТУРА И БЕГАЗЫ-ДАНДЫБАЕВСКАЯ КУЛЬТУРА </w:t>
            </w: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Цели обучения, которые </w:t>
            </w:r>
            <w:proofErr w:type="gramStart"/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помогает достичь</w:t>
            </w:r>
            <w:proofErr w:type="gramEnd"/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данный урок</w:t>
            </w:r>
          </w:p>
        </w:tc>
        <w:tc>
          <w:tcPr>
            <w:tcW w:w="7087" w:type="dxa"/>
            <w:gridSpan w:val="2"/>
          </w:tcPr>
          <w:p w:rsidR="003C11B9" w:rsidRPr="00CA03BE" w:rsidRDefault="003C11B9" w:rsidP="00656D34">
            <w:pPr>
              <w:widowControl w:val="0"/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исследовать информацию  о вкладе кочевников в мировую цивилизацию</w:t>
            </w:r>
          </w:p>
          <w:p w:rsidR="00CA03BE" w:rsidRPr="00CA03BE" w:rsidRDefault="00CA03BE" w:rsidP="00CA03BE">
            <w:pPr>
              <w:widowControl w:val="0"/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Исследовательский вопрос: Каковы особенности памятников эпохи бронзы, </w:t>
            </w:r>
          </w:p>
          <w:p w:rsidR="00CA03BE" w:rsidRPr="00CA03BE" w:rsidRDefault="00CA03BE" w:rsidP="00CA03BE">
            <w:pPr>
              <w:widowControl w:val="0"/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найденных на территории Казахстана</w:t>
            </w: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ind w:left="-468" w:firstLine="468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Цели обучения</w:t>
            </w:r>
          </w:p>
        </w:tc>
        <w:tc>
          <w:tcPr>
            <w:tcW w:w="7087" w:type="dxa"/>
            <w:gridSpan w:val="2"/>
          </w:tcPr>
          <w:p w:rsidR="00CA03BE" w:rsidRPr="00CA03BE" w:rsidRDefault="00CA03BE" w:rsidP="00CA03BE">
            <w:pPr>
              <w:pStyle w:val="a3"/>
              <w:numPr>
                <w:ilvl w:val="0"/>
                <w:numId w:val="7"/>
              </w:numPr>
              <w:shd w:val="clear" w:color="auto" w:fill="FFFFFF"/>
              <w:rPr>
                <w:rFonts w:asciiTheme="majorBidi" w:eastAsia="Times New Roman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eastAsia="Times New Roman" w:hAnsiTheme="majorBidi" w:cstheme="majorBidi"/>
                <w:color w:val="333333"/>
                <w:sz w:val="22"/>
                <w:szCs w:val="22"/>
              </w:rPr>
              <w:t xml:space="preserve">опишем археологические находки андроновской культуры; </w:t>
            </w:r>
          </w:p>
          <w:p w:rsidR="003C11B9" w:rsidRPr="00CA03BE" w:rsidRDefault="00CA03BE" w:rsidP="00CA03BE">
            <w:pPr>
              <w:pStyle w:val="a3"/>
              <w:numPr>
                <w:ilvl w:val="0"/>
                <w:numId w:val="7"/>
              </w:numPr>
              <w:shd w:val="clear" w:color="auto" w:fill="FFFFFF"/>
              <w:rPr>
                <w:rFonts w:asciiTheme="majorBidi" w:eastAsia="Times New Roman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eastAsia="Times New Roman" w:hAnsiTheme="majorBidi" w:cstheme="majorBidi"/>
                <w:color w:val="333333"/>
                <w:sz w:val="22"/>
                <w:szCs w:val="22"/>
              </w:rPr>
              <w:t>определим характерные черты андроновской культуры.</w:t>
            </w:r>
          </w:p>
          <w:p w:rsidR="003C11B9" w:rsidRPr="00CA03BE" w:rsidRDefault="003C11B9" w:rsidP="00656D34">
            <w:pPr>
              <w:widowControl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ind w:left="-468" w:firstLine="468"/>
              <w:rPr>
                <w:rFonts w:asciiTheme="majorBidi" w:hAnsiTheme="majorBidi" w:cstheme="majorBidi"/>
                <w:sz w:val="22"/>
                <w:szCs w:val="22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eastAsia="en-GB"/>
              </w:rPr>
              <w:t>Критерии</w:t>
            </w:r>
          </w:p>
          <w:p w:rsidR="003C11B9" w:rsidRPr="00CA03BE" w:rsidRDefault="003C11B9" w:rsidP="00656D34">
            <w:pPr>
              <w:ind w:left="-468" w:firstLine="468"/>
              <w:rPr>
                <w:rFonts w:asciiTheme="majorBidi" w:hAnsiTheme="majorBidi" w:cstheme="majorBidi"/>
                <w:sz w:val="22"/>
                <w:szCs w:val="22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eastAsia="en-GB"/>
              </w:rPr>
              <w:t xml:space="preserve"> оценивания</w:t>
            </w:r>
          </w:p>
        </w:tc>
        <w:tc>
          <w:tcPr>
            <w:tcW w:w="7087" w:type="dxa"/>
            <w:gridSpan w:val="2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u w:val="single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u w:val="single"/>
                <w:lang w:eastAsia="en-GB"/>
              </w:rPr>
              <w:t>Критерий оценивания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u w:val="single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eastAsia="en-GB"/>
              </w:rPr>
              <w:t>представляет информацию в виде различных схем, таблиц, диаграмм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u w:val="single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u w:val="single"/>
                <w:lang w:eastAsia="en-GB"/>
              </w:rPr>
              <w:t>Дескрипторы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eastAsia="en-GB"/>
              </w:rPr>
              <w:t>-определяет тему текста; основную мысль;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eastAsia="en-GB"/>
              </w:rPr>
              <w:t>-извлекает главную и второстепенную информацию, может представить ее в различных графических формах;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eastAsia="en-GB"/>
              </w:rPr>
              <w:t xml:space="preserve">-дает объяснение новой информации, делает выводы 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eastAsia="en-GB"/>
              </w:rPr>
            </w:pP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ind w:left="-468" w:firstLine="468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Языковые цели</w:t>
            </w:r>
          </w:p>
        </w:tc>
        <w:tc>
          <w:tcPr>
            <w:tcW w:w="7087" w:type="dxa"/>
            <w:gridSpan w:val="2"/>
          </w:tcPr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на основе изученного материала о развитии кочевого скотоводства и земледелия в эпоху железного века приводят доказательства в превращении кочевого скотоводства в основной вид хозяйства </w:t>
            </w:r>
            <w:r w:rsidRPr="00CA03BE"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  <w:t>(навыки говорения и чтения);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Cs/>
                <w:sz w:val="22"/>
                <w:szCs w:val="22"/>
                <w:lang w:val="kk-KZ" w:eastAsia="en-GB"/>
              </w:rPr>
              <w:t>пишут эссе на тему «Какова причина преобладания кочевого скотоводства на территории Казахстана» (</w:t>
            </w:r>
            <w:r w:rsidRPr="00CA03BE"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  <w:t>навыки письма)</w:t>
            </w: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ind w:left="-468" w:firstLine="468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Привитие ценностей</w:t>
            </w:r>
          </w:p>
        </w:tc>
        <w:tc>
          <w:tcPr>
            <w:tcW w:w="7087" w:type="dxa"/>
            <w:gridSpan w:val="2"/>
          </w:tcPr>
          <w:p w:rsidR="003C11B9" w:rsidRPr="00CA03BE" w:rsidRDefault="003C11B9" w:rsidP="00656D34">
            <w:pPr>
              <w:spacing w:line="276" w:lineRule="auto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  <w:t>Ценности:</w:t>
            </w:r>
          </w:p>
          <w:p w:rsidR="003C11B9" w:rsidRPr="00CA03BE" w:rsidRDefault="003C11B9" w:rsidP="00656D34">
            <w:pPr>
              <w:spacing w:line="276" w:lineRule="auto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  <w:t xml:space="preserve">- </w:t>
            </w:r>
          </w:p>
          <w:p w:rsidR="003C11B9" w:rsidRPr="00CA03BE" w:rsidRDefault="003C11B9" w:rsidP="00656D34">
            <w:pPr>
              <w:spacing w:line="276" w:lineRule="auto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  <w:t>- патриотизм</w:t>
            </w:r>
          </w:p>
          <w:p w:rsidR="003C11B9" w:rsidRPr="00CA03BE" w:rsidRDefault="003C11B9" w:rsidP="00656D34">
            <w:pPr>
              <w:spacing w:line="276" w:lineRule="auto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  <w:t>- гордость за свою страну</w:t>
            </w:r>
          </w:p>
          <w:p w:rsidR="003C11B9" w:rsidRPr="00CA03BE" w:rsidRDefault="003C11B9" w:rsidP="00656D34">
            <w:pPr>
              <w:spacing w:line="276" w:lineRule="auto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  <w:t>- национальное самосознание</w:t>
            </w:r>
          </w:p>
          <w:p w:rsidR="003C11B9" w:rsidRPr="00CA03BE" w:rsidRDefault="003C11B9" w:rsidP="00656D34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  <w:t>- независимость</w:t>
            </w: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proofErr w:type="spellStart"/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Межпредметные</w:t>
            </w:r>
            <w:proofErr w:type="spellEnd"/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связи</w:t>
            </w:r>
          </w:p>
        </w:tc>
        <w:tc>
          <w:tcPr>
            <w:tcW w:w="7087" w:type="dxa"/>
            <w:gridSpan w:val="2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Всемирная история </w:t>
            </w: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ind w:left="34" w:hanging="34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Навыки использования ИКТ</w:t>
            </w:r>
          </w:p>
        </w:tc>
        <w:tc>
          <w:tcPr>
            <w:tcW w:w="7087" w:type="dxa"/>
            <w:gridSpan w:val="2"/>
          </w:tcPr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В ходе урока на интерактивной доске демонстрируется ознакомительный материал и используется Интернет сеть. Учащиеся развивают исследовательские навыки. </w:t>
            </w:r>
          </w:p>
        </w:tc>
      </w:tr>
      <w:tr w:rsidR="003C11B9" w:rsidRPr="00CA03BE" w:rsidTr="003C11B9">
        <w:tc>
          <w:tcPr>
            <w:tcW w:w="2978" w:type="dxa"/>
            <w:gridSpan w:val="2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Предварительные знания</w:t>
            </w:r>
          </w:p>
        </w:tc>
        <w:tc>
          <w:tcPr>
            <w:tcW w:w="7087" w:type="dxa"/>
            <w:gridSpan w:val="2"/>
          </w:tcPr>
          <w:p w:rsidR="003C11B9" w:rsidRPr="00CA03BE" w:rsidRDefault="003C11B9" w:rsidP="00656D34">
            <w:pPr>
              <w:pStyle w:val="a5"/>
              <w:jc w:val="both"/>
              <w:rPr>
                <w:rFonts w:asciiTheme="majorBidi" w:hAnsiTheme="majorBidi" w:cstheme="majorBidi"/>
                <w:bCs/>
                <w:sz w:val="22"/>
                <w:szCs w:val="22"/>
                <w:shd w:val="clear" w:color="auto" w:fill="FFFFFF"/>
                <w:lang w:val="kk-KZ"/>
              </w:rPr>
            </w:pPr>
            <w:r w:rsidRPr="00CA03BE">
              <w:rPr>
                <w:rFonts w:asciiTheme="majorBidi" w:hAnsiTheme="majorBidi" w:cstheme="majorBidi"/>
                <w:bCs/>
                <w:sz w:val="22"/>
                <w:szCs w:val="22"/>
                <w:shd w:val="clear" w:color="auto" w:fill="FFFFFF"/>
                <w:lang w:val="kk-KZ"/>
              </w:rPr>
              <w:t>Раннежелезный век – это новая эпоха, сменившая бронзовый век и обогатившая историю человечества важными социально-экономическими, политическими, демографическими, технологическими изменениями.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</w:tc>
      </w:tr>
      <w:tr w:rsidR="003C11B9" w:rsidRPr="00CA03BE" w:rsidTr="003C11B9">
        <w:tc>
          <w:tcPr>
            <w:tcW w:w="10065" w:type="dxa"/>
            <w:gridSpan w:val="4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u w:val="single"/>
                <w:lang w:val="kk-KZ"/>
              </w:rPr>
            </w:pPr>
          </w:p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  <w:u w:val="single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  <w:u w:val="single"/>
              </w:rPr>
              <w:t>Ход урока</w:t>
            </w:r>
          </w:p>
        </w:tc>
      </w:tr>
      <w:tr w:rsidR="003C11B9" w:rsidRPr="00CA03BE" w:rsidTr="003C11B9">
        <w:tc>
          <w:tcPr>
            <w:tcW w:w="1418" w:type="dxa"/>
          </w:tcPr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Запланированные этапы урока</w:t>
            </w:r>
          </w:p>
        </w:tc>
        <w:tc>
          <w:tcPr>
            <w:tcW w:w="7229" w:type="dxa"/>
            <w:gridSpan w:val="2"/>
          </w:tcPr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Запланированная деятельность на уроке</w:t>
            </w:r>
          </w:p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</w:rPr>
              <w:t>Ресурсы</w:t>
            </w:r>
          </w:p>
        </w:tc>
      </w:tr>
      <w:tr w:rsidR="003C11B9" w:rsidRPr="00CA03BE" w:rsidTr="003C11B9">
        <w:tc>
          <w:tcPr>
            <w:tcW w:w="1418" w:type="dxa"/>
          </w:tcPr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  <w:t xml:space="preserve">Этап развития интереса </w:t>
            </w:r>
          </w:p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  <w:lastRenderedPageBreak/>
              <w:t>Начало урока</w:t>
            </w:r>
          </w:p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  <w:t xml:space="preserve">5 </w:t>
            </w:r>
            <w:r w:rsidRPr="00CA03BE">
              <w:rPr>
                <w:rFonts w:asciiTheme="majorBidi" w:hAnsiTheme="majorBidi" w:cstheme="majorBidi"/>
                <w:sz w:val="22"/>
                <w:szCs w:val="22"/>
                <w:lang w:eastAsia="en-GB"/>
              </w:rPr>
              <w:t>минут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7229" w:type="dxa"/>
            <w:gridSpan w:val="2"/>
          </w:tcPr>
          <w:p w:rsidR="00D335E2" w:rsidRPr="00CA03BE" w:rsidRDefault="00D335E2" w:rsidP="00D335E2">
            <w:pPr>
              <w:jc w:val="both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lastRenderedPageBreak/>
              <w:t>Предложите учащимся следующие рисунки.</w:t>
            </w:r>
          </w:p>
          <w:p w:rsidR="00D335E2" w:rsidRPr="00CA03BE" w:rsidRDefault="00D335E2" w:rsidP="00D335E2">
            <w:pPr>
              <w:jc w:val="both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</w:p>
          <w:p w:rsidR="00D335E2" w:rsidRPr="00CA03BE" w:rsidRDefault="00D335E2" w:rsidP="00D335E2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Учащиеся опираясь на предыдущие знания высказывают свои идеи</w:t>
            </w:r>
            <w:r w:rsidRPr="00CA03BE">
              <w:rPr>
                <w:rFonts w:asciiTheme="majorBidi" w:eastAsia="Calibri" w:hAnsiTheme="majorBidi" w:cstheme="majorBidi"/>
                <w:sz w:val="22"/>
                <w:szCs w:val="22"/>
                <w:lang w:val="kk-KZ"/>
              </w:rPr>
              <w:t xml:space="preserve">. </w:t>
            </w:r>
          </w:p>
          <w:p w:rsidR="00D335E2" w:rsidRPr="00CA03BE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bCs/>
                <w:color w:val="333333"/>
                <w:sz w:val="22"/>
                <w:szCs w:val="22"/>
              </w:rPr>
              <w:lastRenderedPageBreak/>
              <w:t>Мозговая атака</w:t>
            </w: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.</w:t>
            </w:r>
          </w:p>
          <w:p w:rsidR="00D335E2" w:rsidRPr="000071B1" w:rsidRDefault="00D335E2" w:rsidP="00D335E2">
            <w:pPr>
              <w:numPr>
                <w:ilvl w:val="0"/>
                <w:numId w:val="8"/>
              </w:num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-</w:t>
            </w:r>
            <w:r w:rsidRPr="000071B1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Какие памятники встречаются на территории Центрального Казахстана?</w:t>
            </w:r>
          </w:p>
          <w:p w:rsidR="00D335E2" w:rsidRPr="000071B1" w:rsidRDefault="00D335E2" w:rsidP="00D335E2">
            <w:pPr>
              <w:numPr>
                <w:ilvl w:val="0"/>
                <w:numId w:val="8"/>
              </w:numPr>
              <w:shd w:val="clear" w:color="auto" w:fill="FFFFFF"/>
              <w:rPr>
                <w:rFonts w:asciiTheme="majorBidi" w:hAnsiTheme="majorBidi" w:cstheme="majorBidi"/>
                <w:color w:val="333333"/>
              </w:rPr>
            </w:pPr>
            <w:r w:rsidRPr="000071B1">
              <w:rPr>
                <w:rFonts w:asciiTheme="majorBidi" w:hAnsiTheme="majorBidi" w:cstheme="majorBidi"/>
                <w:color w:val="333333"/>
              </w:rPr>
              <w:t>Чем отличаются могильники Центрального Казахстана от памятников  других регионов?</w:t>
            </w:r>
          </w:p>
          <w:p w:rsidR="00D335E2" w:rsidRPr="000071B1" w:rsidRDefault="00D335E2" w:rsidP="00D335E2">
            <w:pPr>
              <w:numPr>
                <w:ilvl w:val="0"/>
                <w:numId w:val="8"/>
              </w:numPr>
              <w:shd w:val="clear" w:color="auto" w:fill="FFFFFF"/>
              <w:rPr>
                <w:rFonts w:asciiTheme="majorBidi" w:hAnsiTheme="majorBidi" w:cstheme="majorBidi"/>
                <w:color w:val="333333"/>
              </w:rPr>
            </w:pPr>
            <w:r w:rsidRPr="000071B1">
              <w:rPr>
                <w:rFonts w:asciiTheme="majorBidi" w:hAnsiTheme="majorBidi" w:cstheme="majorBidi"/>
                <w:color w:val="333333"/>
              </w:rPr>
              <w:t>Что возводили древние мастера  вокруг могильников?</w:t>
            </w:r>
          </w:p>
          <w:p w:rsidR="00D335E2" w:rsidRPr="000071B1" w:rsidRDefault="00D335E2" w:rsidP="00D335E2">
            <w:pPr>
              <w:numPr>
                <w:ilvl w:val="0"/>
                <w:numId w:val="8"/>
              </w:numPr>
              <w:shd w:val="clear" w:color="auto" w:fill="FFFFFF"/>
              <w:rPr>
                <w:rFonts w:asciiTheme="majorBidi" w:hAnsiTheme="majorBidi" w:cstheme="majorBidi"/>
                <w:color w:val="333333"/>
              </w:rPr>
            </w:pPr>
            <w:r w:rsidRPr="000071B1">
              <w:rPr>
                <w:rFonts w:asciiTheme="majorBidi" w:hAnsiTheme="majorBidi" w:cstheme="majorBidi"/>
                <w:color w:val="333333"/>
              </w:rPr>
              <w:t>Одним из центров по добыче меди, олова и золота является?</w:t>
            </w:r>
          </w:p>
          <w:p w:rsidR="00D335E2" w:rsidRPr="000071B1" w:rsidRDefault="00D335E2" w:rsidP="00D335E2">
            <w:pPr>
              <w:numPr>
                <w:ilvl w:val="0"/>
                <w:numId w:val="8"/>
              </w:numPr>
              <w:shd w:val="clear" w:color="auto" w:fill="FFFFFF"/>
              <w:rPr>
                <w:rFonts w:asciiTheme="majorBidi" w:hAnsiTheme="majorBidi" w:cstheme="majorBidi"/>
                <w:color w:val="333333"/>
              </w:rPr>
            </w:pPr>
            <w:r w:rsidRPr="000071B1">
              <w:rPr>
                <w:rFonts w:asciiTheme="majorBidi" w:hAnsiTheme="majorBidi" w:cstheme="majorBidi"/>
                <w:color w:val="333333"/>
              </w:rPr>
              <w:t>Как украшали посуду?</w:t>
            </w:r>
          </w:p>
          <w:p w:rsidR="00D335E2" w:rsidRPr="000071B1" w:rsidRDefault="00D335E2" w:rsidP="00D335E2">
            <w:pPr>
              <w:numPr>
                <w:ilvl w:val="0"/>
                <w:numId w:val="8"/>
              </w:numPr>
              <w:shd w:val="clear" w:color="auto" w:fill="FFFFFF"/>
              <w:rPr>
                <w:rFonts w:asciiTheme="majorBidi" w:hAnsiTheme="majorBidi" w:cstheme="majorBidi"/>
                <w:color w:val="333333"/>
              </w:rPr>
            </w:pPr>
            <w:r w:rsidRPr="000071B1">
              <w:rPr>
                <w:rFonts w:asciiTheme="majorBidi" w:hAnsiTheme="majorBidi" w:cstheme="majorBidi"/>
                <w:color w:val="333333"/>
              </w:rPr>
              <w:t>Где были обнаружены древние мастерские по литью металла?</w:t>
            </w:r>
          </w:p>
          <w:p w:rsidR="00D335E2" w:rsidRPr="000071B1" w:rsidRDefault="00D335E2" w:rsidP="00D335E2">
            <w:pPr>
              <w:numPr>
                <w:ilvl w:val="0"/>
                <w:numId w:val="8"/>
              </w:numPr>
              <w:shd w:val="clear" w:color="auto" w:fill="FFFFFF"/>
              <w:rPr>
                <w:rFonts w:asciiTheme="majorBidi" w:hAnsiTheme="majorBidi" w:cstheme="majorBidi"/>
                <w:color w:val="333333"/>
              </w:rPr>
            </w:pPr>
            <w:r w:rsidRPr="000071B1">
              <w:rPr>
                <w:rFonts w:asciiTheme="majorBidi" w:hAnsiTheme="majorBidi" w:cstheme="majorBidi"/>
                <w:color w:val="333333"/>
              </w:rPr>
              <w:t>Какой можно сделать вывод  по найденным в поселении костям  животных?</w:t>
            </w: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tbl>
            <w:tblPr>
              <w:tblW w:w="1372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426"/>
              <w:gridCol w:w="1134"/>
              <w:gridCol w:w="850"/>
              <w:gridCol w:w="8310"/>
            </w:tblGrid>
            <w:tr w:rsidR="00D335E2" w:rsidRPr="00D335E2" w:rsidTr="00D335E2">
              <w:trPr>
                <w:trHeight w:val="493"/>
              </w:trPr>
              <w:tc>
                <w:tcPr>
                  <w:tcW w:w="3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утверждение 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истина 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ложь </w:t>
                  </w:r>
                </w:p>
              </w:tc>
              <w:tc>
                <w:tcPr>
                  <w:tcW w:w="83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доказательство </w:t>
                  </w:r>
                </w:p>
              </w:tc>
            </w:tr>
            <w:tr w:rsidR="00D335E2" w:rsidRPr="00D335E2" w:rsidTr="00D335E2">
              <w:trPr>
                <w:trHeight w:val="629"/>
              </w:trPr>
              <w:tc>
                <w:tcPr>
                  <w:tcW w:w="3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производство металла оказало на развитие хозяйства? 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3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</w:tr>
            <w:tr w:rsidR="00D335E2" w:rsidRPr="00D335E2" w:rsidTr="00D335E2">
              <w:trPr>
                <w:trHeight w:val="599"/>
              </w:trPr>
              <w:tc>
                <w:tcPr>
                  <w:tcW w:w="3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роль мужчины  в эпоху бронзы  была незначительной 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3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</w:tr>
            <w:tr w:rsidR="00D335E2" w:rsidRPr="00D335E2" w:rsidTr="00D335E2">
              <w:trPr>
                <w:trHeight w:val="241"/>
              </w:trPr>
              <w:tc>
                <w:tcPr>
                  <w:tcW w:w="3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Возросла численность населения 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3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</w:tr>
            <w:tr w:rsidR="00D335E2" w:rsidRPr="00D335E2" w:rsidTr="00D335E2">
              <w:trPr>
                <w:trHeight w:val="531"/>
              </w:trPr>
              <w:tc>
                <w:tcPr>
                  <w:tcW w:w="3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Люди в основном занимались земледелием 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3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</w:tr>
            <w:tr w:rsidR="00D335E2" w:rsidRPr="00D335E2" w:rsidTr="00D335E2">
              <w:trPr>
                <w:trHeight w:val="541"/>
              </w:trPr>
              <w:tc>
                <w:tcPr>
                  <w:tcW w:w="3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появились </w:t>
                  </w:r>
                </w:p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богатые люди. 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3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</w:tr>
            <w:tr w:rsidR="00D335E2" w:rsidRPr="00D335E2" w:rsidTr="00D335E2">
              <w:trPr>
                <w:trHeight w:val="835"/>
              </w:trPr>
              <w:tc>
                <w:tcPr>
                  <w:tcW w:w="3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увеличилось </w:t>
                  </w:r>
                </w:p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  <w:r w:rsidRPr="00D335E2">
                    <w:rPr>
                      <w:rFonts w:eastAsia="Times New Roman"/>
                      <w:lang w:eastAsia="en-US"/>
                    </w:rPr>
                    <w:t xml:space="preserve">потребность в развитии производства оружия. 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  <w:tc>
                <w:tcPr>
                  <w:tcW w:w="83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335E2" w:rsidRPr="00D335E2" w:rsidRDefault="00D335E2" w:rsidP="004A121A">
                  <w:pPr>
                    <w:pStyle w:val="a5"/>
                    <w:rPr>
                      <w:rFonts w:eastAsia="Times New Roman"/>
                      <w:lang w:eastAsia="en-US"/>
                    </w:rPr>
                  </w:pPr>
                </w:p>
              </w:tc>
            </w:tr>
          </w:tbl>
          <w:p w:rsidR="003C11B9" w:rsidRPr="00D335E2" w:rsidRDefault="003C11B9" w:rsidP="00656D34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</w:tc>
      </w:tr>
      <w:tr w:rsidR="003C11B9" w:rsidRPr="00CA03BE" w:rsidTr="003C11B9">
        <w:tc>
          <w:tcPr>
            <w:tcW w:w="1418" w:type="dxa"/>
          </w:tcPr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  <w:lastRenderedPageBreak/>
              <w:t>Середина урока</w:t>
            </w:r>
          </w:p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  <w:t>35-минут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3C11B9" w:rsidRPr="00CA03BE" w:rsidRDefault="0006050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060509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АНДРОНОВСКАЯ КУЛЬТУРА</w:t>
            </w:r>
          </w:p>
          <w:p w:rsidR="00D335E2" w:rsidRP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В эпоху бронзы территории Казахстана,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Сибири, Урала и части Центральной Азии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населяли родственные племена. Культуру </w:t>
            </w: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этих п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лемен эпохи бронзы археологи на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зывают «андроновской культурой»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по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месту первых раскопок в 1914 году вблизи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села </w:t>
            </w:r>
            <w:proofErr w:type="spellStart"/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Андроново</w:t>
            </w:r>
            <w:proofErr w:type="spellEnd"/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недалеко от города Ачинск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в Южной Сибири.</w:t>
            </w:r>
          </w:p>
          <w:p w:rsidR="00D335E2" w:rsidRDefault="00D335E2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3C11B9" w:rsidRPr="00CA03BE" w:rsidRDefault="003C11B9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bCs/>
                <w:color w:val="333333"/>
                <w:sz w:val="22"/>
                <w:szCs w:val="22"/>
              </w:rPr>
              <w:t>Работа с картой.</w:t>
            </w:r>
          </w:p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(</w:t>
            </w:r>
            <w:r w:rsidRPr="00CA03BE">
              <w:rPr>
                <w:rFonts w:asciiTheme="majorBidi" w:hAnsiTheme="majorBidi" w:cstheme="majorBidi"/>
                <w:i/>
                <w:iCs/>
                <w:color w:val="333333"/>
                <w:sz w:val="22"/>
                <w:szCs w:val="22"/>
              </w:rPr>
              <w:t>Учитель показывает на карте территорию расселения людей в период бронзы и Андроновскую культуру отдельно.</w:t>
            </w:r>
            <w:proofErr w:type="gramStart"/>
            <w:r w:rsidRPr="00CA03BE">
              <w:rPr>
                <w:rFonts w:asciiTheme="majorBidi" w:hAnsiTheme="majorBidi" w:cstheme="majorBidi"/>
                <w:i/>
                <w:iCs/>
                <w:color w:val="333333"/>
                <w:sz w:val="22"/>
                <w:szCs w:val="22"/>
              </w:rPr>
              <w:t xml:space="preserve"> )</w:t>
            </w:r>
            <w:proofErr w:type="gramEnd"/>
          </w:p>
          <w:p w:rsidR="003C11B9" w:rsidRPr="00CA03BE" w:rsidRDefault="003C11B9" w:rsidP="00656D34">
            <w:pPr>
              <w:shd w:val="clear" w:color="auto" w:fill="FFFFFF"/>
              <w:jc w:val="center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noProof/>
                <w:color w:val="333333"/>
                <w:sz w:val="22"/>
                <w:szCs w:val="22"/>
              </w:rPr>
              <w:drawing>
                <wp:inline distT="0" distB="0" distL="0" distR="0">
                  <wp:extent cx="3759600" cy="1876425"/>
                  <wp:effectExtent l="19050" t="0" r="0" b="0"/>
                  <wp:docPr id="2" name="Рисунок 1" descr="https://arhivurokov.ru/kopilka/uploads/user_file_54623d8217961/razrabotka-uroka-na-tiemu-andronovskaia-kul-tura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4623d8217961/razrabotka-uroka-na-tiemu-andronovskaia-kul-tura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600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1B9" w:rsidRDefault="003C11B9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bCs/>
                <w:color w:val="333333"/>
                <w:sz w:val="22"/>
                <w:szCs w:val="22"/>
              </w:rPr>
              <w:t>-</w:t>
            </w: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 Как вы видите на карте – вся практически территория Казахстана заселена людьми Андр</w:t>
            </w:r>
            <w:r w:rsid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оновской культуры, кроме Запада</w:t>
            </w: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Вопросы:</w:t>
            </w: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Чем  в основном занимались </w:t>
            </w:r>
            <w:proofErr w:type="spell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андроновцы</w:t>
            </w:r>
            <w:proofErr w:type="spell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?</w:t>
            </w: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Какие виды скота разводили </w:t>
            </w:r>
            <w:proofErr w:type="spell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андроновцы</w:t>
            </w:r>
            <w:proofErr w:type="spell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?</w:t>
            </w: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Назовите основные  продукты питания  </w:t>
            </w:r>
            <w:proofErr w:type="spell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андроновцев</w:t>
            </w:r>
            <w:proofErr w:type="spell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?</w:t>
            </w: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Чем занимались п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лемена, проживавшие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D335E2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вблизи берегов ре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к?</w:t>
            </w:r>
          </w:p>
          <w:p w:rsidR="00D335E2" w:rsidRDefault="00CF2A79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Опишите особенности строительства жилищ </w:t>
            </w:r>
            <w:proofErr w:type="spell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андроновцев</w:t>
            </w:r>
            <w:proofErr w:type="spell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?</w:t>
            </w:r>
          </w:p>
          <w:p w:rsidR="00CF2A79" w:rsidRDefault="00CF2A79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CF2A79" w:rsidRDefault="00CF2A79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CF2A79" w:rsidRP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Индивидуальное владение скотом среди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членов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общины привело к появлению част</w:t>
            </w: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ной собственности. По мере увеличения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богатства возрастал авторитет некоторых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семей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в общине. Могильники богатых лю</w:t>
            </w: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дей занимали значительные площади. Найденные в них предметы свидетельствуют о богатстве и статусе погребенных людей. </w:t>
            </w:r>
          </w:p>
          <w:p w:rsidR="00CF2A79" w:rsidRP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У </w:t>
            </w:r>
            <w:proofErr w:type="spellStart"/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андроновцев</w:t>
            </w:r>
            <w:proofErr w:type="spellEnd"/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был родоплеменной строй. </w:t>
            </w:r>
          </w:p>
          <w:p w:rsid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Кто </w:t>
            </w: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играли важную роль в об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ществе, </w:t>
            </w: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были хранителями религиозных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обычаев и традиций?</w:t>
            </w:r>
          </w:p>
          <w:p w:rsid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Где располагались родовые кладбища?</w:t>
            </w:r>
          </w:p>
          <w:p w:rsid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Какие особенности захоронения </w:t>
            </w:r>
            <w:proofErr w:type="gram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умерших</w:t>
            </w:r>
            <w:proofErr w:type="gram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 существовали у </w:t>
            </w:r>
            <w:proofErr w:type="spell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андроовцев</w:t>
            </w:r>
            <w:proofErr w:type="spell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?</w:t>
            </w:r>
          </w:p>
          <w:p w:rsid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</w:p>
          <w:p w:rsidR="00CF2A79" w:rsidRP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САРЫАРКА – РЕГИОН СОСРЕДОТОЧЕНИЯ </w:t>
            </w:r>
          </w:p>
          <w:p w:rsidR="00CF2A79" w:rsidRDefault="00CF2A79" w:rsidP="00CF2A7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F2A7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ПАМЯТНИКОВ ЭПОХИ БРОНЗЫ</w:t>
            </w: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D335E2" w:rsidRDefault="00D335E2" w:rsidP="00D335E2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D335E2" w:rsidRDefault="00060509" w:rsidP="0006050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Как называется </w:t>
            </w:r>
            <w:proofErr w:type="gram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культура</w:t>
            </w:r>
            <w:proofErr w:type="gram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 которая </w:t>
            </w:r>
            <w:r w:rsidRPr="0006050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относится к 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эпохе поздней бронзы и охватыва</w:t>
            </w:r>
            <w:r w:rsidRPr="00060509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ет тер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риторию Центрального Казахстана?</w:t>
            </w:r>
          </w:p>
          <w:p w:rsidR="00060509" w:rsidRDefault="00060509" w:rsidP="0006050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Почему культура эпохи поздней бронзы получила такое название?</w:t>
            </w:r>
          </w:p>
          <w:p w:rsidR="00D335E2" w:rsidRDefault="00060509" w:rsidP="0006050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С какого года стали изучаться памятники  </w:t>
            </w:r>
            <w:proofErr w:type="spell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бегазы-дандыбаевской</w:t>
            </w:r>
            <w:proofErr w:type="spell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культуры?</w:t>
            </w:r>
          </w:p>
          <w:p w:rsidR="00060509" w:rsidRDefault="00060509" w:rsidP="0006050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Кто стоял у истоков  исследования памятников эпохи поздней бронзы?</w:t>
            </w:r>
          </w:p>
          <w:p w:rsidR="00060509" w:rsidRDefault="00F3581A" w:rsidP="00F3581A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Какие особенности выявила  экспедиция  </w:t>
            </w:r>
            <w:proofErr w:type="spellStart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А.Маргулана</w:t>
            </w:r>
            <w:proofErr w:type="spell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</w:t>
            </w:r>
            <w:r w:rsidRPr="00F3581A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у </w:t>
            </w:r>
            <w:proofErr w:type="spellStart"/>
            <w:r w:rsidRPr="00F3581A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бегазы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-дандыбаевской</w:t>
            </w:r>
            <w:proofErr w:type="spellEnd"/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культуры по срав</w:t>
            </w:r>
            <w:r w:rsidRPr="00F3581A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нению с андроновской культурой</w:t>
            </w:r>
            <w:r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?</w:t>
            </w:r>
          </w:p>
          <w:p w:rsidR="003C11B9" w:rsidRPr="00CA03BE" w:rsidRDefault="003C11B9" w:rsidP="0006050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3C11B9" w:rsidRPr="00CA03BE" w:rsidRDefault="003C11B9" w:rsidP="00060509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Задание</w:t>
            </w:r>
          </w:p>
          <w:p w:rsidR="003C11B9" w:rsidRPr="00CA03BE" w:rsidRDefault="003C11B9" w:rsidP="003C11B9">
            <w:pPr>
              <w:numPr>
                <w:ilvl w:val="0"/>
                <w:numId w:val="6"/>
              </w:num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Выяви черты сходства и различия между двумя культурами.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  <w:p w:rsidR="003C11B9" w:rsidRPr="00CA03BE" w:rsidRDefault="0006050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Таблица 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Дискрипторы:</w:t>
            </w:r>
          </w:p>
          <w:p w:rsidR="003C11B9" w:rsidRPr="00CA03BE" w:rsidRDefault="003C11B9" w:rsidP="003C11B9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375"/>
              </w:tabs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Приводят минимум два доказательства о превращении кочевого скотоводства в основной вид хозяйства;</w:t>
            </w:r>
          </w:p>
          <w:p w:rsidR="003C11B9" w:rsidRPr="00CA03BE" w:rsidRDefault="003C11B9" w:rsidP="003C11B9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375"/>
              </w:tabs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Приводят минимум два доказательства о пользе изделий, производимых кочевниками из продуктов скотоводства; </w:t>
            </w:r>
          </w:p>
        </w:tc>
        <w:tc>
          <w:tcPr>
            <w:tcW w:w="1418" w:type="dxa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  <w:t>15-минут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  <w:t>Возможно формативное оценивание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  <w:t>Возможно формативное оценивание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color w:val="0000FF"/>
                <w:sz w:val="22"/>
                <w:szCs w:val="22"/>
                <w:u w:val="single"/>
                <w:lang w:val="kk-KZ"/>
              </w:rPr>
            </w:pPr>
          </w:p>
        </w:tc>
      </w:tr>
      <w:tr w:rsidR="003C11B9" w:rsidRPr="00CA03BE" w:rsidTr="003C11B9">
        <w:tc>
          <w:tcPr>
            <w:tcW w:w="1418" w:type="dxa"/>
          </w:tcPr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  <w:lastRenderedPageBreak/>
              <w:t>Заключительный этап</w:t>
            </w:r>
          </w:p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  <w:t>Конец урока</w:t>
            </w:r>
          </w:p>
          <w:p w:rsidR="003C11B9" w:rsidRPr="00CA03BE" w:rsidRDefault="003C11B9" w:rsidP="00656D34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 w:eastAsia="en-GB"/>
              </w:rPr>
              <w:t>5 минут</w:t>
            </w:r>
          </w:p>
        </w:tc>
        <w:tc>
          <w:tcPr>
            <w:tcW w:w="7229" w:type="dxa"/>
            <w:gridSpan w:val="2"/>
          </w:tcPr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b/>
                <w:bCs/>
                <w:color w:val="333333"/>
                <w:sz w:val="22"/>
                <w:szCs w:val="22"/>
              </w:rPr>
              <w:t>Закрепление.</w:t>
            </w:r>
          </w:p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-Какой период называется бронзовым веком?</w:t>
            </w:r>
          </w:p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- Какие основные черты этой эпохи вы знаете?</w:t>
            </w:r>
          </w:p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- Что означает понятие андроновская культура?</w:t>
            </w:r>
          </w:p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- В чем состоит отличие </w:t>
            </w:r>
            <w:proofErr w:type="spellStart"/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бегазы-дандыбаевской</w:t>
            </w:r>
            <w:proofErr w:type="spellEnd"/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 xml:space="preserve"> культуры?</w:t>
            </w:r>
          </w:p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- Где на территории Казахстана встречаются стоянки андроновской культуры?</w:t>
            </w:r>
          </w:p>
          <w:p w:rsidR="003C11B9" w:rsidRPr="00CA03BE" w:rsidRDefault="003C11B9" w:rsidP="00656D34">
            <w:pPr>
              <w:shd w:val="clear" w:color="auto" w:fill="FFFFFF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  <w:r w:rsidRPr="00CA03BE">
              <w:rPr>
                <w:rFonts w:asciiTheme="majorBidi" w:hAnsiTheme="majorBidi" w:cstheme="majorBidi"/>
                <w:color w:val="333333"/>
                <w:sz w:val="22"/>
                <w:szCs w:val="22"/>
              </w:rPr>
              <w:t>- Какие виды хозяйства развивались в андроновский период?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i/>
                <w:sz w:val="22"/>
                <w:szCs w:val="22"/>
                <w:u w:val="single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bCs/>
                <w:i/>
                <w:sz w:val="22"/>
                <w:szCs w:val="22"/>
                <w:u w:val="single"/>
                <w:lang w:val="kk-KZ" w:eastAsia="en-GB"/>
              </w:rPr>
              <w:t xml:space="preserve">Критерии: 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  <w:t>Вводная часть;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  <w:t>Использование всех ключевых слов;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  <w:lastRenderedPageBreak/>
              <w:t>Эссе охватывает объем в 50-70 слов;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  <w:t>Минимум 2 доказательства;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  <w:t>Заключение;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i/>
                <w:sz w:val="22"/>
                <w:szCs w:val="22"/>
                <w:lang w:val="kk-KZ" w:eastAsia="en-GB"/>
              </w:rPr>
            </w:pP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 w:eastAsia="en-GB"/>
              </w:rPr>
            </w:pPr>
            <w:r w:rsidRPr="00CA03BE">
              <w:rPr>
                <w:rFonts w:asciiTheme="majorBidi" w:hAnsiTheme="majorBidi" w:cstheme="majorBidi"/>
                <w:b/>
                <w:bCs/>
                <w:sz w:val="22"/>
                <w:szCs w:val="22"/>
                <w:lang w:val="kk-KZ" w:eastAsia="en-GB"/>
              </w:rPr>
              <w:t xml:space="preserve">У </w:t>
            </w:r>
            <w:r w:rsidRPr="00CA03BE">
              <w:rPr>
                <w:rFonts w:asciiTheme="majorBidi" w:hAnsiTheme="majorBidi" w:cstheme="majorBidi"/>
                <w:bCs/>
                <w:sz w:val="22"/>
                <w:szCs w:val="22"/>
                <w:lang w:val="kk-KZ" w:eastAsia="en-GB"/>
              </w:rPr>
              <w:t xml:space="preserve">Предложите учащимся написать вводную часть эссе в классе, а остальную часть выполнить в качестве домашнего задания. 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 w:eastAsia="en-GB"/>
              </w:rPr>
            </w:pP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b/>
                <w:bCs/>
                <w:sz w:val="22"/>
                <w:szCs w:val="22"/>
                <w:lang w:val="kk-KZ" w:eastAsia="en-GB"/>
              </w:rPr>
              <w:t>Обратная связь.</w:t>
            </w:r>
          </w:p>
          <w:p w:rsidR="003C11B9" w:rsidRPr="00CA03BE" w:rsidRDefault="003C11B9" w:rsidP="003C11B9">
            <w:pPr>
              <w:pStyle w:val="a3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Возникновение кочевого скотоводства и земледелия является важным, так как ... </w:t>
            </w:r>
          </w:p>
          <w:p w:rsidR="003C11B9" w:rsidRPr="00CA03BE" w:rsidRDefault="003C11B9" w:rsidP="003C11B9">
            <w:pPr>
              <w:pStyle w:val="a3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Возникновение кочевого скотоводства и земледелия является не важным, так как... </w:t>
            </w:r>
          </w:p>
          <w:p w:rsidR="003C11B9" w:rsidRPr="00CA03BE" w:rsidRDefault="003C11B9" w:rsidP="003C11B9">
            <w:pPr>
              <w:pStyle w:val="a3"/>
              <w:widowControl w:val="0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В нерешительном состоянии ...</w:t>
            </w:r>
          </w:p>
          <w:p w:rsidR="003C11B9" w:rsidRPr="00CA03BE" w:rsidRDefault="003C11B9" w:rsidP="00656D34">
            <w:pPr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  <w:lang w:val="kk-KZ" w:eastAsia="en-GB"/>
              </w:rPr>
            </w:pPr>
          </w:p>
        </w:tc>
        <w:tc>
          <w:tcPr>
            <w:tcW w:w="1418" w:type="dxa"/>
          </w:tcPr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  <w:lastRenderedPageBreak/>
              <w:t>Возможно формативное оценивание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i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>6-ой слайд</w:t>
            </w: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  <w:p w:rsidR="003C11B9" w:rsidRPr="00CA03BE" w:rsidRDefault="003C11B9" w:rsidP="00656D34">
            <w:pPr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A03BE">
              <w:rPr>
                <w:rFonts w:asciiTheme="majorBidi" w:hAnsiTheme="majorBidi" w:cstheme="majorBidi"/>
                <w:sz w:val="22"/>
                <w:szCs w:val="22"/>
                <w:lang w:val="kk-KZ"/>
              </w:rPr>
              <w:t>7-ой слайд</w:t>
            </w:r>
          </w:p>
        </w:tc>
      </w:tr>
    </w:tbl>
    <w:p w:rsidR="00BC7E33" w:rsidRDefault="00BC7E33"/>
    <w:sectPr w:rsidR="00BC7E33" w:rsidSect="003C1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90689"/>
    <w:multiLevelType w:val="multilevel"/>
    <w:tmpl w:val="E5DCD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21C9F"/>
    <w:multiLevelType w:val="hybridMultilevel"/>
    <w:tmpl w:val="8AFE9A6E"/>
    <w:lvl w:ilvl="0" w:tplc="DB90A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6030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285A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3E2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467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FC0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1A26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600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301E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7C94102"/>
    <w:multiLevelType w:val="hybridMultilevel"/>
    <w:tmpl w:val="291C5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04999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5E4334"/>
    <w:multiLevelType w:val="multilevel"/>
    <w:tmpl w:val="DE32E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C86DF5"/>
    <w:multiLevelType w:val="multilevel"/>
    <w:tmpl w:val="34646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5C0C4B"/>
    <w:multiLevelType w:val="multilevel"/>
    <w:tmpl w:val="84A67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6D3AD0"/>
    <w:multiLevelType w:val="hybridMultilevel"/>
    <w:tmpl w:val="14DCA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C164AF"/>
    <w:multiLevelType w:val="hybridMultilevel"/>
    <w:tmpl w:val="969456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C11B9"/>
    <w:rsid w:val="000071B1"/>
    <w:rsid w:val="00060509"/>
    <w:rsid w:val="00337ED2"/>
    <w:rsid w:val="003C11B9"/>
    <w:rsid w:val="00BC7E33"/>
    <w:rsid w:val="00CA03BE"/>
    <w:rsid w:val="00CF2A79"/>
    <w:rsid w:val="00D335E2"/>
    <w:rsid w:val="00F35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E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2">
    <w:name w:val="Doc head 2"/>
    <w:basedOn w:val="a"/>
    <w:link w:val="Dochead2Char"/>
    <w:qFormat/>
    <w:rsid w:val="003C11B9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3C11B9"/>
    <w:rPr>
      <w:rFonts w:ascii="Arial" w:eastAsia="Times New Roman" w:hAnsi="Arial" w:cs="Times New Roman"/>
      <w:b/>
      <w:sz w:val="28"/>
      <w:szCs w:val="28"/>
      <w:lang w:val="en-GB" w:eastAsia="en-US"/>
    </w:rPr>
  </w:style>
  <w:style w:type="paragraph" w:styleId="a3">
    <w:name w:val="List Paragraph"/>
    <w:basedOn w:val="a"/>
    <w:link w:val="a4"/>
    <w:uiPriority w:val="34"/>
    <w:qFormat/>
    <w:rsid w:val="003C11B9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34"/>
    <w:rsid w:val="003C11B9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5">
    <w:name w:val="No Spacing"/>
    <w:link w:val="a6"/>
    <w:uiPriority w:val="1"/>
    <w:qFormat/>
    <w:rsid w:val="003C11B9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3C11B9"/>
  </w:style>
  <w:style w:type="table" w:styleId="a7">
    <w:name w:val="Table Grid"/>
    <w:basedOn w:val="a1"/>
    <w:uiPriority w:val="39"/>
    <w:rsid w:val="003C11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C1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1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4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2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54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73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49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699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63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2785F-3385-4F0D-8AFF-E4B03C8CE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4</cp:revision>
  <dcterms:created xsi:type="dcterms:W3CDTF">2017-10-22T14:54:00Z</dcterms:created>
  <dcterms:modified xsi:type="dcterms:W3CDTF">2017-10-22T16:17:00Z</dcterms:modified>
</cp:coreProperties>
</file>